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969C" w14:textId="34429A56" w:rsidR="000A00A9" w:rsidRPr="000A00A9" w:rsidRDefault="00C663F6" w:rsidP="000A00A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663F6">
        <w:rPr>
          <w:rFonts w:ascii="Arial" w:hAnsi="Arial" w:cs="Arial"/>
          <w:bCs/>
          <w:spacing w:val="-3"/>
          <w:sz w:val="22"/>
          <w:szCs w:val="22"/>
        </w:rPr>
        <w:t>The Corrective Services (</w:t>
      </w:r>
      <w:r w:rsidR="00295A15">
        <w:rPr>
          <w:rFonts w:ascii="Arial" w:hAnsi="Arial" w:cs="Arial"/>
          <w:bCs/>
          <w:spacing w:val="-3"/>
          <w:sz w:val="22"/>
          <w:szCs w:val="22"/>
        </w:rPr>
        <w:t>Promoting Safety</w:t>
      </w:r>
      <w:r w:rsidRPr="00C663F6">
        <w:rPr>
          <w:rFonts w:ascii="Arial" w:hAnsi="Arial" w:cs="Arial"/>
          <w:bCs/>
          <w:spacing w:val="-3"/>
          <w:sz w:val="22"/>
          <w:szCs w:val="22"/>
        </w:rPr>
        <w:t xml:space="preserve">) </w:t>
      </w:r>
      <w:r w:rsidR="00295A15">
        <w:rPr>
          <w:rFonts w:ascii="Arial" w:hAnsi="Arial" w:cs="Arial"/>
          <w:bCs/>
          <w:spacing w:val="-3"/>
          <w:sz w:val="22"/>
          <w:szCs w:val="22"/>
        </w:rPr>
        <w:t xml:space="preserve">and Other Legislation </w:t>
      </w:r>
      <w:r w:rsidRPr="00C663F6">
        <w:rPr>
          <w:rFonts w:ascii="Arial" w:hAnsi="Arial" w:cs="Arial"/>
          <w:bCs/>
          <w:spacing w:val="-3"/>
          <w:sz w:val="22"/>
          <w:szCs w:val="22"/>
        </w:rPr>
        <w:t>Amendment Bill 202</w:t>
      </w:r>
      <w:r w:rsidR="001B2766">
        <w:rPr>
          <w:rFonts w:ascii="Arial" w:hAnsi="Arial" w:cs="Arial"/>
          <w:bCs/>
          <w:spacing w:val="-3"/>
          <w:sz w:val="22"/>
          <w:szCs w:val="22"/>
        </w:rPr>
        <w:t>4</w:t>
      </w:r>
      <w:r w:rsidRPr="00C663F6">
        <w:rPr>
          <w:rFonts w:ascii="Arial" w:hAnsi="Arial" w:cs="Arial"/>
          <w:bCs/>
          <w:spacing w:val="-3"/>
          <w:sz w:val="22"/>
          <w:szCs w:val="22"/>
        </w:rPr>
        <w:t xml:space="preserve"> (the Bill) amends the </w:t>
      </w:r>
      <w:r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>C</w:t>
      </w:r>
      <w:r w:rsidR="00913332"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orrective </w:t>
      </w:r>
      <w:r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>S</w:t>
      </w:r>
      <w:r w:rsidR="00913332"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ervices </w:t>
      </w:r>
      <w:r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>A</w:t>
      </w:r>
      <w:r w:rsidR="00913332" w:rsidRPr="00913332">
        <w:rPr>
          <w:rFonts w:ascii="Arial" w:hAnsi="Arial" w:cs="Arial"/>
          <w:bCs/>
          <w:i/>
          <w:iCs/>
          <w:spacing w:val="-3"/>
          <w:sz w:val="22"/>
          <w:szCs w:val="22"/>
        </w:rPr>
        <w:t>ct 2006</w:t>
      </w:r>
      <w:r w:rsidR="00913332">
        <w:rPr>
          <w:rFonts w:ascii="Arial" w:hAnsi="Arial" w:cs="Arial"/>
          <w:bCs/>
          <w:spacing w:val="-3"/>
          <w:sz w:val="22"/>
          <w:szCs w:val="22"/>
        </w:rPr>
        <w:t xml:space="preserve"> (CSA)</w:t>
      </w:r>
      <w:r w:rsidR="00295A15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BC244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BC244B">
        <w:rPr>
          <w:rFonts w:ascii="Arial" w:hAnsi="Arial" w:cs="Arial"/>
          <w:bCs/>
          <w:i/>
          <w:iCs/>
          <w:spacing w:val="-3"/>
          <w:sz w:val="22"/>
          <w:szCs w:val="22"/>
        </w:rPr>
        <w:t>Corrective Services Regulation 2017</w:t>
      </w:r>
      <w:r w:rsidR="00BC244B" w:rsidRPr="00BC244B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520B37" w:rsidRPr="00BC244B">
        <w:rPr>
          <w:rFonts w:ascii="Arial" w:hAnsi="Arial" w:cs="Arial"/>
          <w:bCs/>
          <w:spacing w:val="-3"/>
          <w:sz w:val="22"/>
          <w:szCs w:val="22"/>
        </w:rPr>
        <w:t>the</w:t>
      </w:r>
      <w:r w:rsidR="00520B3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95A15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Child Protection (Offender Reporting and Offender Prohibition Order) Act 2004 </w:t>
      </w:r>
      <w:r w:rsidR="00295A15">
        <w:rPr>
          <w:rFonts w:ascii="Arial" w:hAnsi="Arial" w:cs="Arial"/>
          <w:bCs/>
          <w:spacing w:val="-3"/>
          <w:sz w:val="22"/>
          <w:szCs w:val="22"/>
        </w:rPr>
        <w:t xml:space="preserve">(CPOROPOA), the </w:t>
      </w:r>
      <w:r w:rsidR="00295A15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Police Powers and Responsibilities Act 2000 </w:t>
      </w:r>
      <w:r w:rsidR="00295A15">
        <w:rPr>
          <w:rFonts w:ascii="Arial" w:hAnsi="Arial" w:cs="Arial"/>
          <w:bCs/>
          <w:spacing w:val="-3"/>
          <w:sz w:val="22"/>
          <w:szCs w:val="22"/>
        </w:rPr>
        <w:t xml:space="preserve">(PPRA) and the </w:t>
      </w:r>
      <w:r w:rsidR="00295A15" w:rsidRPr="00295A15">
        <w:rPr>
          <w:rFonts w:ascii="Arial" w:hAnsi="Arial" w:cs="Arial"/>
          <w:bCs/>
          <w:i/>
          <w:iCs/>
          <w:spacing w:val="-3"/>
          <w:sz w:val="22"/>
          <w:szCs w:val="22"/>
        </w:rPr>
        <w:t>Parole Orders (Transfer) Act 1984</w:t>
      </w:r>
      <w:r w:rsidR="00295A15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295A15">
        <w:rPr>
          <w:rFonts w:ascii="Arial" w:hAnsi="Arial" w:cs="Arial"/>
          <w:bCs/>
          <w:spacing w:val="-3"/>
          <w:sz w:val="22"/>
          <w:szCs w:val="22"/>
        </w:rPr>
        <w:t xml:space="preserve">(POTA) </w:t>
      </w:r>
      <w:r w:rsidRPr="00295A15">
        <w:rPr>
          <w:rFonts w:ascii="Arial" w:hAnsi="Arial" w:cs="Arial"/>
          <w:bCs/>
          <w:spacing w:val="-3"/>
          <w:sz w:val="22"/>
          <w:szCs w:val="22"/>
        </w:rPr>
        <w:t>to</w:t>
      </w:r>
      <w:r w:rsidR="00295A1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95A15" w:rsidRPr="00295A15">
        <w:rPr>
          <w:rFonts w:ascii="Arial" w:hAnsi="Arial" w:cs="Arial"/>
          <w:bCs/>
          <w:spacing w:val="-3"/>
          <w:sz w:val="22"/>
          <w:szCs w:val="22"/>
        </w:rPr>
        <w:t xml:space="preserve">promote the safety of victims of crime, frontline corrective services officers, offenders and the broader community.  </w:t>
      </w:r>
    </w:p>
    <w:p w14:paraId="66BFD402" w14:textId="77777777" w:rsidR="000A00A9" w:rsidRPr="000A00A9" w:rsidRDefault="000A00A9" w:rsidP="000A00A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00A9">
        <w:rPr>
          <w:rFonts w:ascii="Arial" w:hAnsi="Arial" w:cs="Arial"/>
          <w:bCs/>
          <w:spacing w:val="-3"/>
          <w:sz w:val="22"/>
          <w:szCs w:val="22"/>
        </w:rPr>
        <w:t xml:space="preserve">The main objectives of the Bill are to: </w:t>
      </w:r>
    </w:p>
    <w:p w14:paraId="68353BCC" w14:textId="3595B9E2" w:rsidR="000A00A9" w:rsidRPr="004137DB" w:rsidRDefault="000A00A9" w:rsidP="006F7EBC">
      <w:pPr>
        <w:numPr>
          <w:ilvl w:val="1"/>
          <w:numId w:val="3"/>
        </w:numPr>
        <w:spacing w:before="120"/>
        <w:ind w:left="720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00A9">
        <w:rPr>
          <w:rFonts w:ascii="Arial" w:hAnsi="Arial" w:cs="Arial"/>
          <w:bCs/>
          <w:spacing w:val="-3"/>
          <w:sz w:val="22"/>
          <w:szCs w:val="22"/>
        </w:rPr>
        <w:t xml:space="preserve">enhance the </w:t>
      </w:r>
      <w:r w:rsidRPr="004137DB">
        <w:rPr>
          <w:rFonts w:ascii="Arial" w:hAnsi="Arial" w:cs="Arial"/>
          <w:bCs/>
          <w:spacing w:val="-3"/>
          <w:sz w:val="22"/>
          <w:szCs w:val="22"/>
        </w:rPr>
        <w:t>legislative framework for the Queensland Corrective Services (QCS) Victims Register to promote the safety and wellbeing of victims engaging with the service</w:t>
      </w:r>
      <w:r w:rsidR="005D6BEC" w:rsidRPr="004137DB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14:paraId="5D43F09A" w14:textId="6A01D54B" w:rsidR="000A00A9" w:rsidRPr="004137DB" w:rsidRDefault="004137DB" w:rsidP="006F7EBC">
      <w:pPr>
        <w:numPr>
          <w:ilvl w:val="1"/>
          <w:numId w:val="3"/>
        </w:numPr>
        <w:spacing w:before="120"/>
        <w:ind w:left="720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37DB">
        <w:rPr>
          <w:rFonts w:ascii="Arial" w:hAnsi="Arial" w:cs="Arial"/>
          <w:bCs/>
          <w:spacing w:val="-3"/>
          <w:sz w:val="22"/>
          <w:szCs w:val="22"/>
        </w:rPr>
        <w:t xml:space="preserve">require </w:t>
      </w:r>
      <w:r w:rsidR="000A00A9" w:rsidRPr="004137DB">
        <w:rPr>
          <w:rFonts w:ascii="Arial" w:hAnsi="Arial" w:cs="Arial"/>
          <w:bCs/>
          <w:spacing w:val="-3"/>
          <w:sz w:val="22"/>
          <w:szCs w:val="22"/>
        </w:rPr>
        <w:t>representation for victims on the Parole Board Queensland to increase victims’ input into parole decisions</w:t>
      </w:r>
      <w:r w:rsidR="005D6BEC" w:rsidRPr="004137DB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14:paraId="12722894" w14:textId="09775944" w:rsidR="000A00A9" w:rsidRPr="000A00A9" w:rsidRDefault="000A00A9" w:rsidP="006F7EBC">
      <w:pPr>
        <w:numPr>
          <w:ilvl w:val="1"/>
          <w:numId w:val="3"/>
        </w:numPr>
        <w:spacing w:before="120"/>
        <w:ind w:left="720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00A9">
        <w:rPr>
          <w:rFonts w:ascii="Arial" w:hAnsi="Arial" w:cs="Arial"/>
          <w:bCs/>
          <w:spacing w:val="-3"/>
          <w:sz w:val="22"/>
          <w:szCs w:val="22"/>
        </w:rPr>
        <w:t>strengthen powers to respond to abuse of prisoner communication channels to protect the community from prisoners who seek to inflict harm from behind bars</w:t>
      </w:r>
      <w:r w:rsidR="005D6BEC">
        <w:rPr>
          <w:rFonts w:ascii="Arial" w:hAnsi="Arial" w:cs="Arial"/>
          <w:bCs/>
          <w:spacing w:val="-3"/>
          <w:sz w:val="22"/>
          <w:szCs w:val="22"/>
        </w:rPr>
        <w:t>;</w:t>
      </w:r>
      <w:r w:rsidR="005D6BEC" w:rsidRPr="000A00A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408B6712" w14:textId="42A84205" w:rsidR="000A00A9" w:rsidRPr="000A00A9" w:rsidRDefault="000A00A9" w:rsidP="006F7EBC">
      <w:pPr>
        <w:numPr>
          <w:ilvl w:val="1"/>
          <w:numId w:val="3"/>
        </w:numPr>
        <w:spacing w:before="120"/>
        <w:ind w:left="720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00A9">
        <w:rPr>
          <w:rFonts w:ascii="Arial" w:hAnsi="Arial" w:cs="Arial"/>
          <w:bCs/>
          <w:spacing w:val="-3"/>
          <w:sz w:val="22"/>
          <w:szCs w:val="22"/>
        </w:rPr>
        <w:t>enable the use of certain police powers for reportable child sex offenders being supervised under the Dangerous Prisoners (Sexual Offenders) Act 2003 (DPSOA) to strengthen community safety</w:t>
      </w:r>
      <w:r w:rsidR="005D6BEC">
        <w:rPr>
          <w:rFonts w:ascii="Arial" w:hAnsi="Arial" w:cs="Arial"/>
          <w:bCs/>
          <w:spacing w:val="-3"/>
          <w:sz w:val="22"/>
          <w:szCs w:val="22"/>
        </w:rPr>
        <w:t>;</w:t>
      </w:r>
      <w:r w:rsidR="005D6BEC" w:rsidRPr="000A00A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EFDE4F2" w14:textId="4BF99C1F" w:rsidR="000A00A9" w:rsidRPr="000A00A9" w:rsidRDefault="000A00A9" w:rsidP="006F7EBC">
      <w:pPr>
        <w:numPr>
          <w:ilvl w:val="1"/>
          <w:numId w:val="3"/>
        </w:numPr>
        <w:spacing w:before="120"/>
        <w:ind w:left="720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00A9">
        <w:rPr>
          <w:rFonts w:ascii="Arial" w:hAnsi="Arial" w:cs="Arial"/>
          <w:bCs/>
          <w:spacing w:val="-3"/>
          <w:sz w:val="22"/>
          <w:szCs w:val="22"/>
        </w:rPr>
        <w:t>increase the penalty for possession of a gel blaster on corrective services land in response to evolving behaviour putting safety at risk</w:t>
      </w:r>
      <w:r w:rsidR="005D6BEC">
        <w:rPr>
          <w:rFonts w:ascii="Arial" w:hAnsi="Arial" w:cs="Arial"/>
          <w:bCs/>
          <w:spacing w:val="-3"/>
          <w:sz w:val="22"/>
          <w:szCs w:val="22"/>
        </w:rPr>
        <w:t>;</w:t>
      </w:r>
      <w:r w:rsidR="005D6BEC" w:rsidRPr="000A00A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D44F5BA" w14:textId="41E73717" w:rsidR="000A00A9" w:rsidRPr="000A00A9" w:rsidRDefault="000A00A9" w:rsidP="006F7EBC">
      <w:pPr>
        <w:numPr>
          <w:ilvl w:val="1"/>
          <w:numId w:val="3"/>
        </w:numPr>
        <w:spacing w:before="120"/>
        <w:ind w:left="720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00A9">
        <w:rPr>
          <w:rFonts w:ascii="Arial" w:hAnsi="Arial" w:cs="Arial"/>
          <w:bCs/>
          <w:spacing w:val="-3"/>
          <w:sz w:val="22"/>
          <w:szCs w:val="22"/>
        </w:rPr>
        <w:t>protect the use of victim and intelligence information to support effective decision making</w:t>
      </w:r>
      <w:r w:rsidR="005D6BEC">
        <w:rPr>
          <w:rFonts w:ascii="Arial" w:hAnsi="Arial" w:cs="Arial"/>
          <w:bCs/>
          <w:spacing w:val="-3"/>
          <w:sz w:val="22"/>
          <w:szCs w:val="22"/>
        </w:rPr>
        <w:t>;</w:t>
      </w:r>
      <w:r w:rsidR="005D6BEC" w:rsidRPr="000A00A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4993A3EE" w14:textId="5E39416C" w:rsidR="000A00A9" w:rsidRPr="000A00A9" w:rsidRDefault="000A00A9" w:rsidP="006F7EBC">
      <w:pPr>
        <w:numPr>
          <w:ilvl w:val="1"/>
          <w:numId w:val="3"/>
        </w:numPr>
        <w:spacing w:before="120"/>
        <w:ind w:left="720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00A9">
        <w:rPr>
          <w:rFonts w:ascii="Arial" w:hAnsi="Arial" w:cs="Arial"/>
          <w:bCs/>
          <w:spacing w:val="-3"/>
          <w:sz w:val="22"/>
          <w:szCs w:val="22"/>
        </w:rPr>
        <w:t>clarify the authority for corrective services officers to use body</w:t>
      </w:r>
      <w:r w:rsidR="0088661C">
        <w:rPr>
          <w:rFonts w:ascii="Arial" w:hAnsi="Arial" w:cs="Arial"/>
          <w:bCs/>
          <w:spacing w:val="-3"/>
          <w:sz w:val="22"/>
          <w:szCs w:val="22"/>
        </w:rPr>
        <w:t>-</w:t>
      </w:r>
      <w:r w:rsidRPr="000A00A9">
        <w:rPr>
          <w:rFonts w:ascii="Arial" w:hAnsi="Arial" w:cs="Arial"/>
          <w:bCs/>
          <w:spacing w:val="-3"/>
          <w:sz w:val="22"/>
          <w:szCs w:val="22"/>
        </w:rPr>
        <w:t>worn cameras while in the community to promote the safety of frontline corrective services officers</w:t>
      </w:r>
      <w:r w:rsidR="005D6BEC">
        <w:rPr>
          <w:rFonts w:ascii="Arial" w:hAnsi="Arial" w:cs="Arial"/>
          <w:bCs/>
          <w:spacing w:val="-3"/>
          <w:sz w:val="22"/>
          <w:szCs w:val="22"/>
        </w:rPr>
        <w:t>;</w:t>
      </w:r>
      <w:r w:rsidR="005D6BEC" w:rsidRPr="000A00A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4004C69D" w14:textId="558FC4CB" w:rsidR="000A00A9" w:rsidRPr="000A00A9" w:rsidRDefault="000A00A9" w:rsidP="006F7EBC">
      <w:pPr>
        <w:numPr>
          <w:ilvl w:val="1"/>
          <w:numId w:val="3"/>
        </w:numPr>
        <w:spacing w:before="120"/>
        <w:ind w:left="720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00A9">
        <w:rPr>
          <w:rFonts w:ascii="Arial" w:hAnsi="Arial" w:cs="Arial"/>
          <w:bCs/>
          <w:spacing w:val="-3"/>
          <w:sz w:val="22"/>
          <w:szCs w:val="22"/>
        </w:rPr>
        <w:t>provide greater flexibility for prescribing protections and requirements around how invasive prisoner searches are conducted to accommodate diverse prisoner needs</w:t>
      </w:r>
      <w:r w:rsidR="005D6BEC">
        <w:rPr>
          <w:rFonts w:ascii="Arial" w:hAnsi="Arial" w:cs="Arial"/>
          <w:bCs/>
          <w:spacing w:val="-3"/>
          <w:sz w:val="22"/>
          <w:szCs w:val="22"/>
        </w:rPr>
        <w:t>;</w:t>
      </w:r>
      <w:r w:rsidR="005D6BEC" w:rsidRPr="000A00A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244571F" w14:textId="077D838E" w:rsidR="000A00A9" w:rsidRPr="000A00A9" w:rsidRDefault="000A00A9" w:rsidP="006F7EBC">
      <w:pPr>
        <w:numPr>
          <w:ilvl w:val="1"/>
          <w:numId w:val="3"/>
        </w:numPr>
        <w:spacing w:before="120"/>
        <w:ind w:left="720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00A9">
        <w:rPr>
          <w:rFonts w:ascii="Arial" w:hAnsi="Arial" w:cs="Arial"/>
          <w:bCs/>
          <w:spacing w:val="-3"/>
          <w:sz w:val="22"/>
          <w:szCs w:val="22"/>
        </w:rPr>
        <w:t>update legislative requirements to support the independence, diversity and efficient administration of the Parole Board Queensland</w:t>
      </w:r>
      <w:r w:rsidR="005D6BEC">
        <w:rPr>
          <w:rFonts w:ascii="Arial" w:hAnsi="Arial" w:cs="Arial"/>
          <w:bCs/>
          <w:spacing w:val="-3"/>
          <w:sz w:val="22"/>
          <w:szCs w:val="22"/>
        </w:rPr>
        <w:t>;</w:t>
      </w:r>
      <w:r w:rsidR="005D6BEC" w:rsidRPr="000A00A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62CEEAD2" w14:textId="752C8FF6" w:rsidR="000A00A9" w:rsidRPr="000A00A9" w:rsidRDefault="000A00A9" w:rsidP="006F7EBC">
      <w:pPr>
        <w:numPr>
          <w:ilvl w:val="1"/>
          <w:numId w:val="3"/>
        </w:numPr>
        <w:spacing w:before="120"/>
        <w:ind w:left="720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00A9">
        <w:rPr>
          <w:rFonts w:ascii="Arial" w:hAnsi="Arial" w:cs="Arial"/>
          <w:bCs/>
          <w:spacing w:val="-3"/>
          <w:sz w:val="22"/>
          <w:szCs w:val="22"/>
        </w:rPr>
        <w:t>enable QCS to lawfully detain prisoners from Norfolk Island in line with the Queensland Government’s commitments under the Intergovernmental Partnership Agreement on State Service Delivery to Norfolk Island</w:t>
      </w:r>
      <w:r w:rsidR="005D6BEC">
        <w:rPr>
          <w:rFonts w:ascii="Arial" w:hAnsi="Arial" w:cs="Arial"/>
          <w:bCs/>
          <w:spacing w:val="-3"/>
          <w:sz w:val="22"/>
          <w:szCs w:val="22"/>
        </w:rPr>
        <w:t xml:space="preserve">; </w:t>
      </w:r>
      <w:r w:rsidR="0088661C">
        <w:rPr>
          <w:rFonts w:ascii="Arial" w:hAnsi="Arial" w:cs="Arial"/>
          <w:bCs/>
          <w:spacing w:val="-3"/>
          <w:sz w:val="22"/>
          <w:szCs w:val="22"/>
        </w:rPr>
        <w:t>and</w:t>
      </w:r>
      <w:r w:rsidRPr="000A00A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7135AB9" w14:textId="77777777" w:rsidR="000A00A9" w:rsidRPr="000A00A9" w:rsidRDefault="000A00A9" w:rsidP="006F7EBC">
      <w:pPr>
        <w:numPr>
          <w:ilvl w:val="1"/>
          <w:numId w:val="3"/>
        </w:numPr>
        <w:spacing w:before="120"/>
        <w:ind w:left="720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00A9">
        <w:rPr>
          <w:rFonts w:ascii="Arial" w:hAnsi="Arial" w:cs="Arial"/>
          <w:bCs/>
          <w:spacing w:val="-3"/>
          <w:sz w:val="22"/>
          <w:szCs w:val="22"/>
        </w:rPr>
        <w:t xml:space="preserve">address a number of other minor and technical issues to support the continued safe operations of corrective services. </w:t>
      </w:r>
    </w:p>
    <w:p w14:paraId="7C8C3C47" w14:textId="4DC48B50" w:rsidR="00C663F6" w:rsidRDefault="00144EC0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C663F6" w:rsidRPr="00C663F6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C663F6">
        <w:rPr>
          <w:rFonts w:ascii="Arial" w:hAnsi="Arial" w:cs="Arial"/>
          <w:bCs/>
          <w:spacing w:val="-3"/>
          <w:sz w:val="22"/>
          <w:szCs w:val="22"/>
        </w:rPr>
        <w:t xml:space="preserve"> the introduction of the </w:t>
      </w:r>
      <w:r w:rsidR="000A00A9" w:rsidRPr="00C663F6">
        <w:rPr>
          <w:rFonts w:ascii="Arial" w:hAnsi="Arial" w:cs="Arial"/>
          <w:bCs/>
          <w:spacing w:val="-3"/>
          <w:sz w:val="22"/>
          <w:szCs w:val="22"/>
        </w:rPr>
        <w:t>Corrective Services (</w:t>
      </w:r>
      <w:r w:rsidR="000A00A9">
        <w:rPr>
          <w:rFonts w:ascii="Arial" w:hAnsi="Arial" w:cs="Arial"/>
          <w:bCs/>
          <w:spacing w:val="-3"/>
          <w:sz w:val="22"/>
          <w:szCs w:val="22"/>
        </w:rPr>
        <w:t>Promoting Safety</w:t>
      </w:r>
      <w:r w:rsidR="000A00A9" w:rsidRPr="00C663F6">
        <w:rPr>
          <w:rFonts w:ascii="Arial" w:hAnsi="Arial" w:cs="Arial"/>
          <w:bCs/>
          <w:spacing w:val="-3"/>
          <w:sz w:val="22"/>
          <w:szCs w:val="22"/>
        </w:rPr>
        <w:t xml:space="preserve">) </w:t>
      </w:r>
      <w:r w:rsidR="000A00A9">
        <w:rPr>
          <w:rFonts w:ascii="Arial" w:hAnsi="Arial" w:cs="Arial"/>
          <w:bCs/>
          <w:spacing w:val="-3"/>
          <w:sz w:val="22"/>
          <w:szCs w:val="22"/>
        </w:rPr>
        <w:t xml:space="preserve">and Other Legislation </w:t>
      </w:r>
      <w:r w:rsidR="000A00A9" w:rsidRPr="00C663F6">
        <w:rPr>
          <w:rFonts w:ascii="Arial" w:hAnsi="Arial" w:cs="Arial"/>
          <w:bCs/>
          <w:spacing w:val="-3"/>
          <w:sz w:val="22"/>
          <w:szCs w:val="22"/>
        </w:rPr>
        <w:t>Amendment Bill 202</w:t>
      </w:r>
      <w:r w:rsidR="009D3471">
        <w:rPr>
          <w:rFonts w:ascii="Arial" w:hAnsi="Arial" w:cs="Arial"/>
          <w:bCs/>
          <w:spacing w:val="-3"/>
          <w:sz w:val="22"/>
          <w:szCs w:val="22"/>
        </w:rPr>
        <w:t>4</w:t>
      </w:r>
      <w:r w:rsidR="000A00A9" w:rsidRPr="00C663F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663F6">
        <w:rPr>
          <w:rFonts w:ascii="Arial" w:hAnsi="Arial" w:cs="Arial"/>
          <w:bCs/>
          <w:spacing w:val="-3"/>
          <w:sz w:val="22"/>
          <w:szCs w:val="22"/>
        </w:rPr>
        <w:t xml:space="preserve">into the Legislative Assembly. </w:t>
      </w:r>
    </w:p>
    <w:p w14:paraId="2AF15E2A" w14:textId="77777777" w:rsidR="00C663F6" w:rsidRPr="006F7EBC" w:rsidRDefault="00C663F6" w:rsidP="006F7EBC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  <w:r w:rsidRPr="006F7EBC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</w:p>
    <w:p w14:paraId="08B63A2B" w14:textId="50949218" w:rsidR="000A00A9" w:rsidRPr="000A00A9" w:rsidRDefault="00550B67" w:rsidP="006F7EBC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9" w:history="1">
        <w:r w:rsidR="000A00A9" w:rsidRPr="00BD0CA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Corrective Services (Promoting Safety) and Other Legislation Amendment Bill 202</w:t>
        </w:r>
        <w:r w:rsidR="00CF5094" w:rsidRPr="00BD0CA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4</w:t>
        </w:r>
      </w:hyperlink>
    </w:p>
    <w:p w14:paraId="51E22CFB" w14:textId="267BF569" w:rsidR="00C663F6" w:rsidRDefault="00550B67" w:rsidP="006F7EBC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C663F6" w:rsidRPr="00BD0CA9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6CE47D36" w14:textId="01C21F5B" w:rsidR="00C663F6" w:rsidRDefault="00550B67" w:rsidP="006F7EBC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443C6" w:rsidRPr="00BD0CA9">
          <w:rPr>
            <w:rStyle w:val="Hyperlink"/>
            <w:rFonts w:ascii="Arial" w:hAnsi="Arial" w:cs="Arial"/>
            <w:sz w:val="22"/>
            <w:szCs w:val="22"/>
          </w:rPr>
          <w:t xml:space="preserve">Human Rights </w:t>
        </w:r>
        <w:r w:rsidR="00C663F6" w:rsidRPr="00BD0CA9">
          <w:rPr>
            <w:rStyle w:val="Hyperlink"/>
            <w:rFonts w:ascii="Arial" w:hAnsi="Arial" w:cs="Arial"/>
            <w:sz w:val="22"/>
            <w:szCs w:val="22"/>
          </w:rPr>
          <w:t>Statement of Compatibility</w:t>
        </w:r>
      </w:hyperlink>
    </w:p>
    <w:sectPr w:rsidR="00C663F6" w:rsidSect="006F7EBC">
      <w:headerReference w:type="default" r:id="rId12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E543A" w14:textId="77777777" w:rsidR="00001634" w:rsidRDefault="00001634" w:rsidP="00D6589B">
      <w:r>
        <w:separator/>
      </w:r>
    </w:p>
  </w:endnote>
  <w:endnote w:type="continuationSeparator" w:id="0">
    <w:p w14:paraId="4C48C1F8" w14:textId="77777777" w:rsidR="00001634" w:rsidRDefault="0000163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66A5" w14:textId="77777777" w:rsidR="00001634" w:rsidRDefault="00001634" w:rsidP="00D6589B">
      <w:r>
        <w:separator/>
      </w:r>
    </w:p>
  </w:footnote>
  <w:footnote w:type="continuationSeparator" w:id="0">
    <w:p w14:paraId="23A51054" w14:textId="77777777" w:rsidR="00001634" w:rsidRDefault="0000163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87B0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F53C0B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B15D14D" w14:textId="39058FFA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C39F3">
      <w:rPr>
        <w:rFonts w:ascii="Arial" w:hAnsi="Arial" w:cs="Arial"/>
        <w:b/>
        <w:color w:val="auto"/>
        <w:sz w:val="22"/>
        <w:szCs w:val="22"/>
        <w:lang w:eastAsia="en-US"/>
      </w:rPr>
      <w:t>February 2024</w:t>
    </w:r>
  </w:p>
  <w:p w14:paraId="1F0B4B1F" w14:textId="0531FC96" w:rsidR="00CB1501" w:rsidRDefault="00CD26A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D26A7">
      <w:rPr>
        <w:rFonts w:ascii="Arial" w:hAnsi="Arial" w:cs="Arial"/>
        <w:b/>
        <w:sz w:val="22"/>
        <w:szCs w:val="22"/>
        <w:u w:val="single"/>
      </w:rPr>
      <w:t>Corrective Services (</w:t>
    </w:r>
    <w:r w:rsidR="0009717F">
      <w:rPr>
        <w:rFonts w:ascii="Arial" w:hAnsi="Arial" w:cs="Arial"/>
        <w:b/>
        <w:sz w:val="22"/>
        <w:szCs w:val="22"/>
        <w:u w:val="single"/>
      </w:rPr>
      <w:t>Promoting Safety</w:t>
    </w:r>
    <w:r w:rsidRPr="00CD26A7">
      <w:rPr>
        <w:rFonts w:ascii="Arial" w:hAnsi="Arial" w:cs="Arial"/>
        <w:b/>
        <w:sz w:val="22"/>
        <w:szCs w:val="22"/>
        <w:u w:val="single"/>
      </w:rPr>
      <w:t xml:space="preserve">) </w:t>
    </w:r>
    <w:r w:rsidR="0009717F">
      <w:rPr>
        <w:rFonts w:ascii="Arial" w:hAnsi="Arial" w:cs="Arial"/>
        <w:b/>
        <w:sz w:val="22"/>
        <w:szCs w:val="22"/>
        <w:u w:val="single"/>
      </w:rPr>
      <w:t xml:space="preserve">and Other Legislation </w:t>
    </w:r>
    <w:r w:rsidRPr="00CD26A7">
      <w:rPr>
        <w:rFonts w:ascii="Arial" w:hAnsi="Arial" w:cs="Arial"/>
        <w:b/>
        <w:sz w:val="22"/>
        <w:szCs w:val="22"/>
        <w:u w:val="single"/>
      </w:rPr>
      <w:t xml:space="preserve">Amendment Bill </w:t>
    </w:r>
    <w:r w:rsidR="00CF5094" w:rsidRPr="00CD26A7">
      <w:rPr>
        <w:rFonts w:ascii="Arial" w:hAnsi="Arial" w:cs="Arial"/>
        <w:b/>
        <w:sz w:val="22"/>
        <w:szCs w:val="22"/>
        <w:u w:val="single"/>
      </w:rPr>
      <w:t>202</w:t>
    </w:r>
    <w:r w:rsidR="00CF5094">
      <w:rPr>
        <w:rFonts w:ascii="Arial" w:hAnsi="Arial" w:cs="Arial"/>
        <w:b/>
        <w:sz w:val="22"/>
        <w:szCs w:val="22"/>
        <w:u w:val="single"/>
      </w:rPr>
      <w:t>4</w:t>
    </w:r>
  </w:p>
  <w:p w14:paraId="0F4D9711" w14:textId="4B222D32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E104A5">
      <w:rPr>
        <w:rFonts w:ascii="Arial" w:hAnsi="Arial" w:cs="Arial"/>
        <w:b/>
        <w:sz w:val="22"/>
        <w:szCs w:val="22"/>
        <w:u w:val="single"/>
      </w:rPr>
      <w:t xml:space="preserve"> for </w:t>
    </w:r>
    <w:r w:rsidR="00D12A42">
      <w:rPr>
        <w:rFonts w:ascii="Arial" w:hAnsi="Arial" w:cs="Arial"/>
        <w:b/>
        <w:sz w:val="22"/>
        <w:szCs w:val="22"/>
        <w:u w:val="single"/>
      </w:rPr>
      <w:t xml:space="preserve">Fire and </w:t>
    </w:r>
    <w:r w:rsidR="004C39F3">
      <w:rPr>
        <w:rFonts w:ascii="Arial" w:hAnsi="Arial" w:cs="Arial"/>
        <w:b/>
        <w:sz w:val="22"/>
        <w:szCs w:val="22"/>
        <w:u w:val="single"/>
      </w:rPr>
      <w:t>Disaster Recovery and Minister for Corrective Services</w:t>
    </w:r>
  </w:p>
  <w:p w14:paraId="2EA9207F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70D34"/>
    <w:multiLevelType w:val="hybridMultilevel"/>
    <w:tmpl w:val="99CEFF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645E0104"/>
    <w:lvl w:ilvl="0" w:tplc="30EC4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6527177">
    <w:abstractNumId w:val="2"/>
  </w:num>
  <w:num w:numId="2" w16cid:durableId="1736663799">
    <w:abstractNumId w:val="1"/>
  </w:num>
  <w:num w:numId="3" w16cid:durableId="181031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01634"/>
    <w:rsid w:val="00043E70"/>
    <w:rsid w:val="00080F8F"/>
    <w:rsid w:val="0009717F"/>
    <w:rsid w:val="000A00A9"/>
    <w:rsid w:val="000A04DE"/>
    <w:rsid w:val="000A615C"/>
    <w:rsid w:val="000D1FB6"/>
    <w:rsid w:val="0010384C"/>
    <w:rsid w:val="00144EC0"/>
    <w:rsid w:val="00174117"/>
    <w:rsid w:val="001B2766"/>
    <w:rsid w:val="00234C99"/>
    <w:rsid w:val="002611D6"/>
    <w:rsid w:val="0027192B"/>
    <w:rsid w:val="00295A15"/>
    <w:rsid w:val="00372A90"/>
    <w:rsid w:val="003A3BDD"/>
    <w:rsid w:val="004137DB"/>
    <w:rsid w:val="004C39F3"/>
    <w:rsid w:val="00501C66"/>
    <w:rsid w:val="00516BE3"/>
    <w:rsid w:val="00520B37"/>
    <w:rsid w:val="00523A65"/>
    <w:rsid w:val="005443C6"/>
    <w:rsid w:val="00550873"/>
    <w:rsid w:val="00550B67"/>
    <w:rsid w:val="005C60F8"/>
    <w:rsid w:val="005D6BEC"/>
    <w:rsid w:val="0060342F"/>
    <w:rsid w:val="00672C4C"/>
    <w:rsid w:val="006B3D86"/>
    <w:rsid w:val="006E448E"/>
    <w:rsid w:val="006F7EBC"/>
    <w:rsid w:val="007265D0"/>
    <w:rsid w:val="00732E22"/>
    <w:rsid w:val="00741C20"/>
    <w:rsid w:val="007839DB"/>
    <w:rsid w:val="007F44F4"/>
    <w:rsid w:val="00813526"/>
    <w:rsid w:val="0088661C"/>
    <w:rsid w:val="008C1CD9"/>
    <w:rsid w:val="008E7889"/>
    <w:rsid w:val="00904077"/>
    <w:rsid w:val="00913332"/>
    <w:rsid w:val="00937A4A"/>
    <w:rsid w:val="009D3471"/>
    <w:rsid w:val="00A32D03"/>
    <w:rsid w:val="00AA4DE7"/>
    <w:rsid w:val="00B670EE"/>
    <w:rsid w:val="00BA7895"/>
    <w:rsid w:val="00BC244B"/>
    <w:rsid w:val="00BD0CA9"/>
    <w:rsid w:val="00C0360C"/>
    <w:rsid w:val="00C210C5"/>
    <w:rsid w:val="00C34B8B"/>
    <w:rsid w:val="00C663F6"/>
    <w:rsid w:val="00C75E67"/>
    <w:rsid w:val="00CB0B04"/>
    <w:rsid w:val="00CB1501"/>
    <w:rsid w:val="00CD26A7"/>
    <w:rsid w:val="00CD7A50"/>
    <w:rsid w:val="00CF0D8A"/>
    <w:rsid w:val="00CF5094"/>
    <w:rsid w:val="00D12A42"/>
    <w:rsid w:val="00D6589B"/>
    <w:rsid w:val="00DF6E57"/>
    <w:rsid w:val="00E104A5"/>
    <w:rsid w:val="00E85538"/>
    <w:rsid w:val="00EA65DC"/>
    <w:rsid w:val="00ED62BB"/>
    <w:rsid w:val="00ED62E0"/>
    <w:rsid w:val="00EF591C"/>
    <w:rsid w:val="00EF59C8"/>
    <w:rsid w:val="00F359BF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DE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20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3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20B37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B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B37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4C39F3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D0C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4/Feb/CSOLAB/Attachments/SoC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pcqld.sharepoint.com/sites/DPC-CABINETSERVICES/Shared%20Documents/General/Proactive%20Release/ToBeProcessed/2024/Feb/CSOLAB/Attachments/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4/Feb/CSOLAB/Attachments/Bill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4D5E0-EC20-4570-913F-F279626FD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AC17B-E86D-4CB4-B95D-CCEB9F555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5</TotalTime>
  <Pages>1</Pages>
  <Words>353</Words>
  <Characters>2177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Base>https://www.cabinet.qld.gov.au/documents/2024/Feb/CSOLAB/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2022-10-30T21:23:00Z</cp:lastPrinted>
  <dcterms:created xsi:type="dcterms:W3CDTF">2024-01-29T07:36:00Z</dcterms:created>
  <dcterms:modified xsi:type="dcterms:W3CDTF">2024-09-26T21:52:00Z</dcterms:modified>
  <cp:category>Child_Protection,Corrective_Services,Legislation,Parole,Police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2c3d3-d840-4172-a29f-9c7619623d98_Enabled">
    <vt:lpwstr>true</vt:lpwstr>
  </property>
  <property fmtid="{D5CDD505-2E9C-101B-9397-08002B2CF9AE}" pid="3" name="MSIP_Label_0652c3d3-d840-4172-a29f-9c7619623d98_SetDate">
    <vt:lpwstr>2024-01-24T01:49:12Z</vt:lpwstr>
  </property>
  <property fmtid="{D5CDD505-2E9C-101B-9397-08002B2CF9AE}" pid="4" name="MSIP_Label_0652c3d3-d840-4172-a29f-9c7619623d98_Method">
    <vt:lpwstr>Standard</vt:lpwstr>
  </property>
  <property fmtid="{D5CDD505-2E9C-101B-9397-08002B2CF9AE}" pid="5" name="MSIP_Label_0652c3d3-d840-4172-a29f-9c7619623d98_Name">
    <vt:lpwstr>OFFICIAL</vt:lpwstr>
  </property>
  <property fmtid="{D5CDD505-2E9C-101B-9397-08002B2CF9AE}" pid="6" name="MSIP_Label_0652c3d3-d840-4172-a29f-9c7619623d98_SiteId">
    <vt:lpwstr>9d72f613-8eae-45f5-bcab-46bf4632368f</vt:lpwstr>
  </property>
  <property fmtid="{D5CDD505-2E9C-101B-9397-08002B2CF9AE}" pid="7" name="MSIP_Label_0652c3d3-d840-4172-a29f-9c7619623d98_ActionId">
    <vt:lpwstr>d38c7680-1886-4b00-86de-9e1ce50b9979</vt:lpwstr>
  </property>
  <property fmtid="{D5CDD505-2E9C-101B-9397-08002B2CF9AE}" pid="8" name="MSIP_Label_0652c3d3-d840-4172-a29f-9c7619623d98_ContentBits">
    <vt:lpwstr>1</vt:lpwstr>
  </property>
</Properties>
</file>